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8C1" w:rsidRPr="00EE24B8" w:rsidRDefault="00214195" w:rsidP="00EE24B8">
      <w:pPr>
        <w:jc w:val="center"/>
        <w:rPr>
          <w:b/>
          <w:sz w:val="40"/>
          <w:szCs w:val="40"/>
        </w:rPr>
      </w:pPr>
      <w:r w:rsidRPr="00EE24B8">
        <w:rPr>
          <w:b/>
          <w:sz w:val="40"/>
          <w:szCs w:val="40"/>
        </w:rPr>
        <w:t xml:space="preserve">Patient Consent: Collection, Use and Disclosure of Personal Health and </w:t>
      </w:r>
      <w:r w:rsidR="00B51CC7" w:rsidRPr="00EE24B8">
        <w:rPr>
          <w:b/>
          <w:sz w:val="40"/>
          <w:szCs w:val="40"/>
        </w:rPr>
        <w:t>Financial</w:t>
      </w:r>
      <w:r w:rsidRPr="00EE24B8">
        <w:rPr>
          <w:b/>
          <w:sz w:val="40"/>
          <w:szCs w:val="40"/>
        </w:rPr>
        <w:t xml:space="preserve"> Information</w:t>
      </w:r>
    </w:p>
    <w:p w:rsidR="00214195" w:rsidRDefault="00214195"/>
    <w:p w:rsidR="00214195" w:rsidRDefault="00214195">
      <w:r>
        <w:t xml:space="preserve">Privacy of your personal health and </w:t>
      </w:r>
      <w:r w:rsidR="00B51CC7">
        <w:t>financial</w:t>
      </w:r>
      <w:r>
        <w:t xml:space="preserve"> information is an important part of our office providing you with quality dental care.  We understand the importance of protecting your personal health and financial information.  We are committed to collecting, using and disclosing your personal health and </w:t>
      </w:r>
      <w:r w:rsidR="00B51CC7">
        <w:t>financial</w:t>
      </w:r>
      <w:r>
        <w:t xml:space="preserve"> information responsibly.  It is important to us to provide this service to our patients.</w:t>
      </w:r>
    </w:p>
    <w:p w:rsidR="00214195" w:rsidRDefault="00214195"/>
    <w:p w:rsidR="00214195" w:rsidRDefault="00214195">
      <w:r>
        <w:t xml:space="preserve">In this office. Dr. Kinson, Rydant, Kivinen and Wallace </w:t>
      </w:r>
      <w:r w:rsidR="00B51CC7">
        <w:t>is</w:t>
      </w:r>
      <w:r>
        <w:t xml:space="preserve"> the contact person for personal health information and </w:t>
      </w:r>
      <w:r w:rsidR="00B51CC7">
        <w:t>financial</w:t>
      </w:r>
      <w:r>
        <w:t xml:space="preserve"> related matters.</w:t>
      </w:r>
    </w:p>
    <w:p w:rsidR="00214195" w:rsidRDefault="00214195"/>
    <w:p w:rsidR="00214195" w:rsidRDefault="00214195">
      <w:r>
        <w:t>All staff members who come in contact with your personal health and financial information are aware of the sensitive nature of the information that you have disclosed to us.  They are all trained in the appropriate uses and protection of your information.</w:t>
      </w:r>
    </w:p>
    <w:p w:rsidR="00214195" w:rsidRDefault="00214195"/>
    <w:p w:rsidR="00214195" w:rsidRDefault="00214195">
      <w:r>
        <w:t>We have outlined what our office is doing to ensure that:</w:t>
      </w:r>
    </w:p>
    <w:p w:rsidR="00214195" w:rsidRDefault="00214195"/>
    <w:p w:rsidR="00214195" w:rsidRDefault="00214195" w:rsidP="00214195">
      <w:pPr>
        <w:pStyle w:val="ListParagraph"/>
        <w:numPr>
          <w:ilvl w:val="0"/>
          <w:numId w:val="1"/>
        </w:numPr>
      </w:pPr>
      <w:r>
        <w:t>Only necessary information is collected about you;</w:t>
      </w:r>
    </w:p>
    <w:p w:rsidR="00214195" w:rsidRDefault="00214195" w:rsidP="00214195">
      <w:pPr>
        <w:pStyle w:val="ListParagraph"/>
        <w:numPr>
          <w:ilvl w:val="0"/>
          <w:numId w:val="1"/>
        </w:numPr>
      </w:pPr>
      <w:r>
        <w:t>We only share your information with your consent;</w:t>
      </w:r>
    </w:p>
    <w:p w:rsidR="00214195" w:rsidRDefault="00214195" w:rsidP="00214195">
      <w:pPr>
        <w:pStyle w:val="ListParagraph"/>
        <w:numPr>
          <w:ilvl w:val="0"/>
          <w:numId w:val="1"/>
        </w:numPr>
      </w:pPr>
      <w:r>
        <w:t xml:space="preserve">Storage, retention and destruction of your personal health and financial information complies with </w:t>
      </w:r>
      <w:r w:rsidR="00B51CC7">
        <w:t>existing</w:t>
      </w:r>
      <w:r>
        <w:t xml:space="preserve"> legislation, and privacy protection </w:t>
      </w:r>
      <w:r w:rsidR="00B51CC7">
        <w:t>protocol</w:t>
      </w:r>
    </w:p>
    <w:p w:rsidR="00214195" w:rsidRDefault="00214195" w:rsidP="00214195">
      <w:pPr>
        <w:pStyle w:val="ListParagraph"/>
        <w:numPr>
          <w:ilvl w:val="0"/>
          <w:numId w:val="1"/>
        </w:numPr>
      </w:pPr>
      <w:r>
        <w:t xml:space="preserve">Our privacy </w:t>
      </w:r>
      <w:r w:rsidR="00B51CC7">
        <w:t>protocol</w:t>
      </w:r>
      <w:r>
        <w:t xml:space="preserve"> comply with privacy legislation, standards of our regulatory body, the Royal College of Dental Surgeons of Ontario, and the law</w:t>
      </w:r>
    </w:p>
    <w:p w:rsidR="00214195" w:rsidRDefault="00214195" w:rsidP="00214195"/>
    <w:p w:rsidR="00214195" w:rsidRDefault="00214195" w:rsidP="00214195">
      <w:r>
        <w:t xml:space="preserve">Do not </w:t>
      </w:r>
      <w:r w:rsidR="00B51CC7">
        <w:t>hesitate</w:t>
      </w:r>
      <w:r>
        <w:t xml:space="preserve"> to discuss our policies with any member of Upper Gage Dental Centre.</w:t>
      </w:r>
    </w:p>
    <w:p w:rsidR="000503FA" w:rsidRDefault="000503FA" w:rsidP="00214195"/>
    <w:p w:rsidR="000503FA" w:rsidRDefault="000503FA" w:rsidP="00214195"/>
    <w:p w:rsidR="000503FA" w:rsidRDefault="000503FA" w:rsidP="00214195">
      <w:r>
        <w:t xml:space="preserve">By signing the consent section on Upper Gage Dental Centre’s medical form, you have agreed that you have given your informed consent to the collection, use and/or disclosure of your personal health and financial </w:t>
      </w:r>
      <w:r w:rsidR="00B51CC7">
        <w:t>information</w:t>
      </w:r>
      <w:r>
        <w:t xml:space="preserve"> for the purposes </w:t>
      </w:r>
      <w:r w:rsidR="00B51CC7">
        <w:t>listed</w:t>
      </w:r>
      <w:r>
        <w:t xml:space="preserve">.  If a new purpose </w:t>
      </w:r>
      <w:r w:rsidR="00B51CC7">
        <w:t>arises</w:t>
      </w:r>
      <w:r>
        <w:t xml:space="preserve"> for the use and/or disclosure of your personal health and financial information, we will seek your approval in advance.</w:t>
      </w:r>
    </w:p>
    <w:p w:rsidR="000503FA" w:rsidRDefault="000503FA" w:rsidP="00214195"/>
    <w:p w:rsidR="000503FA" w:rsidRDefault="000503FA" w:rsidP="00214195">
      <w:r>
        <w:t xml:space="preserve">Your personal health and financial information may be accessed </w:t>
      </w:r>
      <w:r w:rsidR="00B51CC7">
        <w:t>by</w:t>
      </w:r>
      <w:r>
        <w:t xml:space="preserve"> regulatory authorities </w:t>
      </w:r>
      <w:r w:rsidR="00B51CC7">
        <w:t>under</w:t>
      </w:r>
      <w:r>
        <w:t xml:space="preserve"> the terms of the Regulated </w:t>
      </w:r>
      <w:r w:rsidR="00B51CC7">
        <w:t>Health</w:t>
      </w:r>
      <w:r>
        <w:t xml:space="preserve"> </w:t>
      </w:r>
      <w:r w:rsidR="00B51CC7">
        <w:t>Professions</w:t>
      </w:r>
      <w:r>
        <w:t xml:space="preserve"> Act (RHPA) for the purposes of the Royal </w:t>
      </w:r>
      <w:r w:rsidR="00B51CC7">
        <w:t>College</w:t>
      </w:r>
      <w:r>
        <w:t xml:space="preserve"> of Dental Surgeons of Ontario fulfilling its mandate under the RHPA</w:t>
      </w:r>
    </w:p>
    <w:p w:rsidR="000503FA" w:rsidRDefault="000503FA" w:rsidP="00214195">
      <w:bookmarkStart w:id="0" w:name="_GoBack"/>
      <w:bookmarkEnd w:id="0"/>
    </w:p>
    <w:p w:rsidR="000503FA" w:rsidRDefault="000503FA" w:rsidP="00214195">
      <w:r>
        <w:t xml:space="preserve">You may withdraw your consent for use or disclosure of your personal health and </w:t>
      </w:r>
      <w:r w:rsidR="00B51CC7">
        <w:t>financial</w:t>
      </w:r>
      <w:r>
        <w:t xml:space="preserve"> information at any time.</w:t>
      </w:r>
    </w:p>
    <w:p w:rsidR="00214195" w:rsidRDefault="0022246A">
      <w:r>
        <w:rPr>
          <w:noProof/>
          <w:lang w:eastAsia="en-CA"/>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222250</wp:posOffset>
                </wp:positionV>
                <wp:extent cx="2876550" cy="1057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87655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246A" w:rsidRDefault="0022246A">
                            <w:r>
                              <w:rPr>
                                <w:noProof/>
                                <w:lang w:eastAsia="en-CA"/>
                              </w:rPr>
                              <w:drawing>
                                <wp:inline distT="0" distB="0" distL="0" distR="0" wp14:anchorId="34BD78DD" wp14:editId="63D27898">
                                  <wp:extent cx="2687320" cy="956066"/>
                                  <wp:effectExtent l="0" t="0" r="0" b="0"/>
                                  <wp:docPr id="1" name="Picture 1" descr="C:\Users\Dental\Desktop\Matt\UGDC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Desktop\Matt\UGDC_Logo_B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320" cy="9560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5pt;margin-top:17.5pt;width:226.5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" filled="f" stroked="f" strokeweight=".5pt">
                <v:textbox>
                  <w:txbxContent>
                    <w:p w:rsidR="0022246A" w:rsidRDefault="0022246A">
                      <w:r>
                        <w:rPr>
                          <w:noProof/>
                          <w:lang w:eastAsia="en-CA"/>
                        </w:rPr>
                        <w:drawing>
                          <wp:inline distT="0" distB="0" distL="0" distR="0" wp14:anchorId="34BD78DD" wp14:editId="63D27898">
                            <wp:extent cx="2687320" cy="956066"/>
                            <wp:effectExtent l="0" t="0" r="0" b="0"/>
                            <wp:docPr id="1" name="Picture 1" descr="C:\Users\Dental\Desktop\Matt\UGDC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Desktop\Matt\UGDC_Logo_B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320" cy="956066"/>
                                    </a:xfrm>
                                    <a:prstGeom prst="rect">
                                      <a:avLst/>
                                    </a:prstGeom>
                                    <a:noFill/>
                                    <a:ln>
                                      <a:noFill/>
                                    </a:ln>
                                  </pic:spPr>
                                </pic:pic>
                              </a:graphicData>
                            </a:graphic>
                          </wp:inline>
                        </w:drawing>
                      </w:r>
                    </w:p>
                  </w:txbxContent>
                </v:textbox>
              </v:shape>
            </w:pict>
          </mc:Fallback>
        </mc:AlternateContent>
      </w:r>
      <w:r w:rsidR="00214195">
        <w:br w:type="page"/>
      </w:r>
    </w:p>
    <w:p w:rsidR="00214195" w:rsidRPr="00EE24B8" w:rsidRDefault="00214195" w:rsidP="00214195">
      <w:pPr>
        <w:pBdr>
          <w:bottom w:val="single" w:sz="12" w:space="1" w:color="auto"/>
        </w:pBdr>
        <w:rPr>
          <w:b/>
          <w:sz w:val="32"/>
          <w:szCs w:val="32"/>
        </w:rPr>
      </w:pPr>
      <w:r w:rsidRPr="00EE24B8">
        <w:rPr>
          <w:b/>
          <w:sz w:val="32"/>
          <w:szCs w:val="32"/>
        </w:rPr>
        <w:lastRenderedPageBreak/>
        <w:t xml:space="preserve">How Our Office Collects, Uses and Discloses Patients’ Personal Health and </w:t>
      </w:r>
      <w:r w:rsidR="00B51CC7" w:rsidRPr="00EE24B8">
        <w:rPr>
          <w:b/>
          <w:sz w:val="32"/>
          <w:szCs w:val="32"/>
        </w:rPr>
        <w:t>Financial</w:t>
      </w:r>
      <w:r w:rsidRPr="00EE24B8">
        <w:rPr>
          <w:b/>
          <w:sz w:val="32"/>
          <w:szCs w:val="32"/>
        </w:rPr>
        <w:t xml:space="preserve"> Information</w:t>
      </w:r>
    </w:p>
    <w:p w:rsidR="00EE24B8" w:rsidRDefault="00EE24B8" w:rsidP="00214195"/>
    <w:p w:rsidR="00214195" w:rsidRDefault="00214195" w:rsidP="00214195">
      <w:r>
        <w:t xml:space="preserve">Our office understands the importance of protecting your personal health and </w:t>
      </w:r>
      <w:r w:rsidR="00B51CC7">
        <w:t>financial</w:t>
      </w:r>
      <w:r>
        <w:t xml:space="preserve"> information.  To help you understand how we are doing that, we have outlined here our office is using and disclosing your information.</w:t>
      </w:r>
    </w:p>
    <w:p w:rsidR="00214195" w:rsidRDefault="00214195" w:rsidP="00214195"/>
    <w:p w:rsidR="00214195" w:rsidRDefault="00214195" w:rsidP="00214195">
      <w:r>
        <w:t>This office will collect, use and disclose personal health and financial information about you for the following purposes:</w:t>
      </w:r>
    </w:p>
    <w:p w:rsidR="00214195" w:rsidRDefault="00214195" w:rsidP="00214195"/>
    <w:p w:rsidR="00214195" w:rsidRPr="00EE24B8" w:rsidRDefault="00214195" w:rsidP="00214195">
      <w:pPr>
        <w:pStyle w:val="ListParagraph"/>
        <w:numPr>
          <w:ilvl w:val="0"/>
          <w:numId w:val="2"/>
        </w:numPr>
        <w:rPr>
          <w:sz w:val="22"/>
          <w:szCs w:val="22"/>
        </w:rPr>
      </w:pPr>
      <w:r w:rsidRPr="00EE24B8">
        <w:rPr>
          <w:sz w:val="22"/>
          <w:szCs w:val="22"/>
        </w:rPr>
        <w:t>To deliver safe and efficient patient care</w:t>
      </w:r>
    </w:p>
    <w:p w:rsidR="00214195" w:rsidRPr="00EE24B8" w:rsidRDefault="00214195" w:rsidP="00214195">
      <w:pPr>
        <w:pStyle w:val="ListParagraph"/>
        <w:numPr>
          <w:ilvl w:val="0"/>
          <w:numId w:val="2"/>
        </w:numPr>
        <w:rPr>
          <w:sz w:val="22"/>
          <w:szCs w:val="22"/>
        </w:rPr>
      </w:pPr>
      <w:r w:rsidRPr="00EE24B8">
        <w:rPr>
          <w:sz w:val="22"/>
          <w:szCs w:val="22"/>
        </w:rPr>
        <w:t>To identify and to ensure continuous high quality service</w:t>
      </w:r>
    </w:p>
    <w:p w:rsidR="00214195" w:rsidRPr="00EE24B8" w:rsidRDefault="00214195" w:rsidP="00214195">
      <w:pPr>
        <w:pStyle w:val="ListParagraph"/>
        <w:numPr>
          <w:ilvl w:val="0"/>
          <w:numId w:val="2"/>
        </w:numPr>
        <w:rPr>
          <w:sz w:val="22"/>
          <w:szCs w:val="22"/>
        </w:rPr>
      </w:pPr>
      <w:r w:rsidRPr="00EE24B8">
        <w:rPr>
          <w:sz w:val="22"/>
          <w:szCs w:val="22"/>
        </w:rPr>
        <w:t xml:space="preserve">To </w:t>
      </w:r>
      <w:r w:rsidR="00B51CC7" w:rsidRPr="00EE24B8">
        <w:rPr>
          <w:sz w:val="22"/>
          <w:szCs w:val="22"/>
        </w:rPr>
        <w:t>assess</w:t>
      </w:r>
      <w:r w:rsidRPr="00EE24B8">
        <w:rPr>
          <w:sz w:val="22"/>
          <w:szCs w:val="22"/>
        </w:rPr>
        <w:t xml:space="preserve"> your </w:t>
      </w:r>
      <w:r w:rsidR="00B51CC7" w:rsidRPr="00EE24B8">
        <w:rPr>
          <w:sz w:val="22"/>
          <w:szCs w:val="22"/>
        </w:rPr>
        <w:t>health</w:t>
      </w:r>
      <w:r w:rsidRPr="00EE24B8">
        <w:rPr>
          <w:sz w:val="22"/>
          <w:szCs w:val="22"/>
        </w:rPr>
        <w:t xml:space="preserve"> needs</w:t>
      </w:r>
    </w:p>
    <w:p w:rsidR="00214195" w:rsidRPr="00EE24B8" w:rsidRDefault="00214195" w:rsidP="00214195">
      <w:pPr>
        <w:pStyle w:val="ListParagraph"/>
        <w:numPr>
          <w:ilvl w:val="0"/>
          <w:numId w:val="2"/>
        </w:numPr>
        <w:rPr>
          <w:sz w:val="22"/>
          <w:szCs w:val="22"/>
        </w:rPr>
      </w:pPr>
      <w:r w:rsidRPr="00EE24B8">
        <w:rPr>
          <w:sz w:val="22"/>
          <w:szCs w:val="22"/>
        </w:rPr>
        <w:t>To provide health care</w:t>
      </w:r>
    </w:p>
    <w:p w:rsidR="00214195" w:rsidRPr="00EE24B8" w:rsidRDefault="00214195" w:rsidP="00214195">
      <w:pPr>
        <w:pStyle w:val="ListParagraph"/>
        <w:numPr>
          <w:ilvl w:val="0"/>
          <w:numId w:val="2"/>
        </w:numPr>
        <w:rPr>
          <w:sz w:val="22"/>
          <w:szCs w:val="22"/>
        </w:rPr>
      </w:pPr>
      <w:r w:rsidRPr="00EE24B8">
        <w:rPr>
          <w:sz w:val="22"/>
          <w:szCs w:val="22"/>
        </w:rPr>
        <w:t>To advise you of treatment options</w:t>
      </w:r>
    </w:p>
    <w:p w:rsidR="00214195" w:rsidRPr="00EE24B8" w:rsidRDefault="00214195" w:rsidP="00214195">
      <w:pPr>
        <w:pStyle w:val="ListParagraph"/>
        <w:numPr>
          <w:ilvl w:val="0"/>
          <w:numId w:val="2"/>
        </w:numPr>
        <w:rPr>
          <w:sz w:val="22"/>
          <w:szCs w:val="22"/>
        </w:rPr>
      </w:pPr>
      <w:r w:rsidRPr="00EE24B8">
        <w:rPr>
          <w:sz w:val="22"/>
          <w:szCs w:val="22"/>
        </w:rPr>
        <w:t>To enable us to contact you</w:t>
      </w:r>
    </w:p>
    <w:p w:rsidR="00214195" w:rsidRPr="00EE24B8" w:rsidRDefault="00214195" w:rsidP="00214195">
      <w:pPr>
        <w:pStyle w:val="ListParagraph"/>
        <w:numPr>
          <w:ilvl w:val="0"/>
          <w:numId w:val="2"/>
        </w:numPr>
        <w:rPr>
          <w:sz w:val="22"/>
          <w:szCs w:val="22"/>
        </w:rPr>
      </w:pPr>
      <w:r w:rsidRPr="00EE24B8">
        <w:rPr>
          <w:sz w:val="22"/>
          <w:szCs w:val="22"/>
        </w:rPr>
        <w:t>To establish and maintain communication with you</w:t>
      </w:r>
    </w:p>
    <w:p w:rsidR="00214195" w:rsidRPr="00EE24B8" w:rsidRDefault="00214195" w:rsidP="00214195">
      <w:pPr>
        <w:pStyle w:val="ListParagraph"/>
        <w:numPr>
          <w:ilvl w:val="0"/>
          <w:numId w:val="2"/>
        </w:numPr>
        <w:rPr>
          <w:sz w:val="22"/>
          <w:szCs w:val="22"/>
        </w:rPr>
      </w:pPr>
      <w:r w:rsidRPr="00EE24B8">
        <w:rPr>
          <w:sz w:val="22"/>
          <w:szCs w:val="22"/>
        </w:rPr>
        <w:t>Toto offer and provide treatment, care and services in relationship to the oral and maxillofacial complex and dental care generally</w:t>
      </w:r>
    </w:p>
    <w:p w:rsidR="00214195" w:rsidRPr="00EE24B8" w:rsidRDefault="00214195" w:rsidP="00214195">
      <w:pPr>
        <w:pStyle w:val="ListParagraph"/>
        <w:numPr>
          <w:ilvl w:val="0"/>
          <w:numId w:val="2"/>
        </w:numPr>
        <w:rPr>
          <w:sz w:val="22"/>
          <w:szCs w:val="22"/>
        </w:rPr>
      </w:pPr>
      <w:r w:rsidRPr="00EE24B8">
        <w:rPr>
          <w:sz w:val="22"/>
          <w:szCs w:val="22"/>
        </w:rPr>
        <w:t xml:space="preserve">To communicate with other treating health care providers, </w:t>
      </w:r>
      <w:r w:rsidR="00B51CC7" w:rsidRPr="00EE24B8">
        <w:rPr>
          <w:sz w:val="22"/>
          <w:szCs w:val="22"/>
        </w:rPr>
        <w:t>including</w:t>
      </w:r>
      <w:r w:rsidRPr="00EE24B8">
        <w:rPr>
          <w:sz w:val="22"/>
          <w:szCs w:val="22"/>
        </w:rPr>
        <w:t xml:space="preserve"> </w:t>
      </w:r>
      <w:r w:rsidR="00B51CC7" w:rsidRPr="00EE24B8">
        <w:rPr>
          <w:sz w:val="22"/>
          <w:szCs w:val="22"/>
        </w:rPr>
        <w:t>specialists</w:t>
      </w:r>
      <w:r w:rsidRPr="00EE24B8">
        <w:rPr>
          <w:sz w:val="22"/>
          <w:szCs w:val="22"/>
        </w:rPr>
        <w:t xml:space="preserve"> and general </w:t>
      </w:r>
      <w:r w:rsidR="00B51CC7" w:rsidRPr="00EE24B8">
        <w:rPr>
          <w:sz w:val="22"/>
          <w:szCs w:val="22"/>
        </w:rPr>
        <w:t>dentists</w:t>
      </w:r>
      <w:r w:rsidRPr="00EE24B8">
        <w:rPr>
          <w:sz w:val="22"/>
          <w:szCs w:val="22"/>
        </w:rPr>
        <w:t xml:space="preserve"> who are the referring dentists and/or peripheral </w:t>
      </w:r>
      <w:r w:rsidR="00B51CC7" w:rsidRPr="00EE24B8">
        <w:rPr>
          <w:sz w:val="22"/>
          <w:szCs w:val="22"/>
        </w:rPr>
        <w:t>dentists</w:t>
      </w:r>
    </w:p>
    <w:p w:rsidR="00214195" w:rsidRPr="00EE24B8" w:rsidRDefault="00C86309" w:rsidP="00214195">
      <w:pPr>
        <w:pStyle w:val="ListParagraph"/>
        <w:numPr>
          <w:ilvl w:val="0"/>
          <w:numId w:val="2"/>
        </w:numPr>
        <w:rPr>
          <w:sz w:val="22"/>
          <w:szCs w:val="22"/>
        </w:rPr>
      </w:pPr>
      <w:r w:rsidRPr="00EE24B8">
        <w:rPr>
          <w:sz w:val="22"/>
          <w:szCs w:val="22"/>
        </w:rPr>
        <w:t>To allow us to maintain communication and contact with you to distribute health care information and to book and confirm appointments</w:t>
      </w:r>
    </w:p>
    <w:p w:rsidR="00C86309" w:rsidRPr="00EE24B8" w:rsidRDefault="00C86309" w:rsidP="00214195">
      <w:pPr>
        <w:pStyle w:val="ListParagraph"/>
        <w:numPr>
          <w:ilvl w:val="0"/>
          <w:numId w:val="2"/>
        </w:numPr>
        <w:rPr>
          <w:sz w:val="22"/>
          <w:szCs w:val="22"/>
        </w:rPr>
      </w:pPr>
      <w:r w:rsidRPr="00EE24B8">
        <w:rPr>
          <w:sz w:val="22"/>
          <w:szCs w:val="22"/>
        </w:rPr>
        <w:t>To allow us to efficiently follow-up for treatment, care and billing</w:t>
      </w:r>
    </w:p>
    <w:p w:rsidR="00C86309" w:rsidRPr="00EE24B8" w:rsidRDefault="00C86309" w:rsidP="00214195">
      <w:pPr>
        <w:pStyle w:val="ListParagraph"/>
        <w:numPr>
          <w:ilvl w:val="0"/>
          <w:numId w:val="2"/>
        </w:numPr>
        <w:rPr>
          <w:sz w:val="22"/>
          <w:szCs w:val="22"/>
        </w:rPr>
      </w:pPr>
      <w:r w:rsidRPr="00EE24B8">
        <w:rPr>
          <w:sz w:val="22"/>
          <w:szCs w:val="22"/>
        </w:rPr>
        <w:t xml:space="preserve">For teaching and demonstrating purposes on </w:t>
      </w:r>
      <w:r w:rsidR="00B51CC7" w:rsidRPr="00EE24B8">
        <w:rPr>
          <w:sz w:val="22"/>
          <w:szCs w:val="22"/>
        </w:rPr>
        <w:t>anonymous</w:t>
      </w:r>
      <w:r w:rsidRPr="00EE24B8">
        <w:rPr>
          <w:sz w:val="22"/>
          <w:szCs w:val="22"/>
        </w:rPr>
        <w:t xml:space="preserve"> basis</w:t>
      </w:r>
    </w:p>
    <w:p w:rsidR="00C86309" w:rsidRPr="00EE24B8" w:rsidRDefault="00C86309" w:rsidP="00214195">
      <w:pPr>
        <w:pStyle w:val="ListParagraph"/>
        <w:numPr>
          <w:ilvl w:val="0"/>
          <w:numId w:val="2"/>
        </w:numPr>
        <w:rPr>
          <w:sz w:val="22"/>
          <w:szCs w:val="22"/>
        </w:rPr>
      </w:pPr>
      <w:r w:rsidRPr="00EE24B8">
        <w:rPr>
          <w:sz w:val="22"/>
          <w:szCs w:val="22"/>
        </w:rPr>
        <w:t>To complete an submit dental claims for third party adjudication and payment</w:t>
      </w:r>
    </w:p>
    <w:p w:rsidR="00C86309" w:rsidRPr="00EE24B8" w:rsidRDefault="00C86309" w:rsidP="00214195">
      <w:pPr>
        <w:pStyle w:val="ListParagraph"/>
        <w:numPr>
          <w:ilvl w:val="0"/>
          <w:numId w:val="2"/>
        </w:numPr>
        <w:rPr>
          <w:sz w:val="22"/>
          <w:szCs w:val="22"/>
        </w:rPr>
      </w:pPr>
      <w:r w:rsidRPr="00EE24B8">
        <w:rPr>
          <w:sz w:val="22"/>
          <w:szCs w:val="22"/>
        </w:rPr>
        <w:t xml:space="preserve">Wo comply with legal and regulatory </w:t>
      </w:r>
      <w:r w:rsidR="00B51CC7" w:rsidRPr="00EE24B8">
        <w:rPr>
          <w:sz w:val="22"/>
          <w:szCs w:val="22"/>
        </w:rPr>
        <w:t>requirements</w:t>
      </w:r>
      <w:r w:rsidRPr="00EE24B8">
        <w:rPr>
          <w:sz w:val="22"/>
          <w:szCs w:val="22"/>
        </w:rPr>
        <w:t xml:space="preserve"> , including the delivery of </w:t>
      </w:r>
      <w:r w:rsidR="00B51CC7" w:rsidRPr="00EE24B8">
        <w:rPr>
          <w:sz w:val="22"/>
          <w:szCs w:val="22"/>
        </w:rPr>
        <w:t>patients’</w:t>
      </w:r>
      <w:r w:rsidRPr="00EE24B8">
        <w:rPr>
          <w:sz w:val="22"/>
          <w:szCs w:val="22"/>
        </w:rPr>
        <w:t>’ charts and records to the Royal College of Dental Surgeons on Ontario in a timely fashion, when required, according to the provision of the Regulated Health Professions Act</w:t>
      </w:r>
    </w:p>
    <w:p w:rsidR="00C86309" w:rsidRPr="00EE24B8" w:rsidRDefault="00C86309" w:rsidP="00214195">
      <w:pPr>
        <w:pStyle w:val="ListParagraph"/>
        <w:numPr>
          <w:ilvl w:val="0"/>
          <w:numId w:val="2"/>
        </w:numPr>
        <w:rPr>
          <w:sz w:val="22"/>
          <w:szCs w:val="22"/>
        </w:rPr>
      </w:pPr>
      <w:r w:rsidRPr="00EE24B8">
        <w:rPr>
          <w:sz w:val="22"/>
          <w:szCs w:val="22"/>
        </w:rPr>
        <w:t xml:space="preserve">To comply with agreements/undertakings entered into voluntarily by the member with the Royal College of Dental Surgeons of Ontario, including the delivery and/or review of patent’s charts and </w:t>
      </w:r>
      <w:r w:rsidR="00B51CC7" w:rsidRPr="00EE24B8">
        <w:rPr>
          <w:sz w:val="22"/>
          <w:szCs w:val="22"/>
        </w:rPr>
        <w:t>records</w:t>
      </w:r>
      <w:r w:rsidRPr="00EE24B8">
        <w:rPr>
          <w:sz w:val="22"/>
          <w:szCs w:val="22"/>
        </w:rPr>
        <w:t xml:space="preserve"> to the College in a timely fashion for regulatory and </w:t>
      </w:r>
      <w:r w:rsidR="00B51CC7" w:rsidRPr="00EE24B8">
        <w:rPr>
          <w:sz w:val="22"/>
          <w:szCs w:val="22"/>
        </w:rPr>
        <w:t>monitoring</w:t>
      </w:r>
      <w:r w:rsidRPr="00EE24B8">
        <w:rPr>
          <w:sz w:val="22"/>
          <w:szCs w:val="22"/>
        </w:rPr>
        <w:t xml:space="preserve"> purposes</w:t>
      </w:r>
    </w:p>
    <w:p w:rsidR="00C86309" w:rsidRPr="00EE24B8" w:rsidRDefault="00C86309" w:rsidP="00214195">
      <w:pPr>
        <w:pStyle w:val="ListParagraph"/>
        <w:numPr>
          <w:ilvl w:val="0"/>
          <w:numId w:val="2"/>
        </w:numPr>
        <w:rPr>
          <w:sz w:val="22"/>
          <w:szCs w:val="22"/>
        </w:rPr>
      </w:pPr>
      <w:r w:rsidRPr="00EE24B8">
        <w:rPr>
          <w:sz w:val="22"/>
          <w:szCs w:val="22"/>
        </w:rPr>
        <w:t>To permit potential purchasers, practice brokers or advisors to evaluate the dental practice</w:t>
      </w:r>
    </w:p>
    <w:p w:rsidR="00C86309" w:rsidRPr="00EE24B8" w:rsidRDefault="00C86309" w:rsidP="00214195">
      <w:pPr>
        <w:pStyle w:val="ListParagraph"/>
        <w:numPr>
          <w:ilvl w:val="0"/>
          <w:numId w:val="2"/>
        </w:numPr>
        <w:rPr>
          <w:sz w:val="22"/>
          <w:szCs w:val="22"/>
        </w:rPr>
      </w:pPr>
      <w:r w:rsidRPr="00EE24B8">
        <w:rPr>
          <w:sz w:val="22"/>
          <w:szCs w:val="22"/>
        </w:rPr>
        <w:t>To allow potential purchasers, practice brokers or advisors to conduct an audit in preparation for a practice sale</w:t>
      </w:r>
    </w:p>
    <w:p w:rsidR="00C86309" w:rsidRPr="00EE24B8" w:rsidRDefault="00C86309" w:rsidP="00214195">
      <w:pPr>
        <w:pStyle w:val="ListParagraph"/>
        <w:numPr>
          <w:ilvl w:val="0"/>
          <w:numId w:val="2"/>
        </w:numPr>
        <w:rPr>
          <w:sz w:val="22"/>
          <w:szCs w:val="22"/>
        </w:rPr>
      </w:pPr>
      <w:r w:rsidRPr="00EE24B8">
        <w:rPr>
          <w:sz w:val="22"/>
          <w:szCs w:val="22"/>
        </w:rPr>
        <w:t>To deliver your charts and records to the dentist’s insurance carrier to enable the insurance company to assess liabi</w:t>
      </w:r>
      <w:r w:rsidR="00B51CC7" w:rsidRPr="00EE24B8">
        <w:rPr>
          <w:sz w:val="22"/>
          <w:szCs w:val="22"/>
        </w:rPr>
        <w:t>li</w:t>
      </w:r>
      <w:r w:rsidRPr="00EE24B8">
        <w:rPr>
          <w:sz w:val="22"/>
          <w:szCs w:val="22"/>
        </w:rPr>
        <w:t>ty and quantify damages, if any</w:t>
      </w:r>
    </w:p>
    <w:p w:rsidR="00C86309" w:rsidRPr="00EE24B8" w:rsidRDefault="00C86309" w:rsidP="00214195">
      <w:pPr>
        <w:pStyle w:val="ListParagraph"/>
        <w:numPr>
          <w:ilvl w:val="0"/>
          <w:numId w:val="2"/>
        </w:numPr>
        <w:rPr>
          <w:sz w:val="22"/>
          <w:szCs w:val="22"/>
        </w:rPr>
      </w:pPr>
      <w:r w:rsidRPr="00EE24B8">
        <w:rPr>
          <w:sz w:val="22"/>
          <w:szCs w:val="22"/>
        </w:rPr>
        <w:t>To prepare materials for the Health Professions Appeal and Review Board (HPARB)</w:t>
      </w:r>
    </w:p>
    <w:p w:rsidR="00C86309" w:rsidRPr="00EE24B8" w:rsidRDefault="00C86309" w:rsidP="00214195">
      <w:pPr>
        <w:pStyle w:val="ListParagraph"/>
        <w:numPr>
          <w:ilvl w:val="0"/>
          <w:numId w:val="2"/>
        </w:numPr>
        <w:rPr>
          <w:sz w:val="22"/>
          <w:szCs w:val="22"/>
        </w:rPr>
      </w:pPr>
      <w:r w:rsidRPr="00EE24B8">
        <w:rPr>
          <w:sz w:val="22"/>
          <w:szCs w:val="22"/>
        </w:rPr>
        <w:t>To invoice for goods and services</w:t>
      </w:r>
    </w:p>
    <w:p w:rsidR="00C86309" w:rsidRPr="00EE24B8" w:rsidRDefault="00C86309" w:rsidP="00214195">
      <w:pPr>
        <w:pStyle w:val="ListParagraph"/>
        <w:numPr>
          <w:ilvl w:val="0"/>
          <w:numId w:val="2"/>
        </w:numPr>
        <w:rPr>
          <w:sz w:val="22"/>
          <w:szCs w:val="22"/>
        </w:rPr>
      </w:pPr>
      <w:r w:rsidRPr="00EE24B8">
        <w:rPr>
          <w:sz w:val="22"/>
          <w:szCs w:val="22"/>
        </w:rPr>
        <w:t>To process credit card payments</w:t>
      </w:r>
    </w:p>
    <w:p w:rsidR="00C86309" w:rsidRPr="00EE24B8" w:rsidRDefault="00C86309" w:rsidP="00214195">
      <w:pPr>
        <w:pStyle w:val="ListParagraph"/>
        <w:numPr>
          <w:ilvl w:val="0"/>
          <w:numId w:val="2"/>
        </w:numPr>
        <w:rPr>
          <w:sz w:val="22"/>
          <w:szCs w:val="22"/>
        </w:rPr>
      </w:pPr>
      <w:r w:rsidRPr="00EE24B8">
        <w:rPr>
          <w:sz w:val="22"/>
          <w:szCs w:val="22"/>
        </w:rPr>
        <w:t>To collect unpaid accounts</w:t>
      </w:r>
    </w:p>
    <w:p w:rsidR="00C86309" w:rsidRPr="00EE24B8" w:rsidRDefault="00C86309" w:rsidP="00214195">
      <w:pPr>
        <w:pStyle w:val="ListParagraph"/>
        <w:numPr>
          <w:ilvl w:val="0"/>
          <w:numId w:val="2"/>
        </w:numPr>
        <w:rPr>
          <w:sz w:val="22"/>
          <w:szCs w:val="22"/>
        </w:rPr>
      </w:pPr>
      <w:r w:rsidRPr="00EE24B8">
        <w:rPr>
          <w:sz w:val="22"/>
          <w:szCs w:val="22"/>
        </w:rPr>
        <w:t>To assist this office to comply with all regulatory requirements</w:t>
      </w:r>
    </w:p>
    <w:p w:rsidR="00C86309" w:rsidRDefault="00C86309" w:rsidP="00214195">
      <w:pPr>
        <w:pStyle w:val="ListParagraph"/>
        <w:numPr>
          <w:ilvl w:val="0"/>
          <w:numId w:val="2"/>
        </w:numPr>
      </w:pPr>
      <w:r w:rsidRPr="00EE24B8">
        <w:rPr>
          <w:sz w:val="22"/>
          <w:szCs w:val="22"/>
        </w:rPr>
        <w:t>To comply generally with the law</w:t>
      </w:r>
    </w:p>
    <w:p w:rsidR="000503FA" w:rsidRDefault="000503FA" w:rsidP="000503FA"/>
    <w:p w:rsidR="00214195" w:rsidRDefault="00214195" w:rsidP="00214195"/>
    <w:sectPr w:rsidR="002141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F7FB4"/>
    <w:multiLevelType w:val="hybridMultilevel"/>
    <w:tmpl w:val="04CA1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AC653E8"/>
    <w:multiLevelType w:val="hybridMultilevel"/>
    <w:tmpl w:val="45AAF9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95"/>
    <w:rsid w:val="000503FA"/>
    <w:rsid w:val="00214195"/>
    <w:rsid w:val="0022246A"/>
    <w:rsid w:val="003368C1"/>
    <w:rsid w:val="00637626"/>
    <w:rsid w:val="00B51CC7"/>
    <w:rsid w:val="00C86309"/>
    <w:rsid w:val="00EE24B8"/>
    <w:rsid w:val="00EF10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5D28F-6881-4E17-BE40-599AAF16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08C"/>
    <w:rPr>
      <w:sz w:val="24"/>
      <w:szCs w:val="24"/>
    </w:rPr>
  </w:style>
  <w:style w:type="paragraph" w:styleId="Heading1">
    <w:name w:val="heading 1"/>
    <w:basedOn w:val="Normal"/>
    <w:next w:val="Normal"/>
    <w:link w:val="Heading1Char"/>
    <w:uiPriority w:val="9"/>
    <w:qFormat/>
    <w:rsid w:val="00EF10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F10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F10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F10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F10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F10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F108C"/>
    <w:pPr>
      <w:spacing w:before="240" w:after="60"/>
      <w:outlineLvl w:val="6"/>
    </w:pPr>
  </w:style>
  <w:style w:type="paragraph" w:styleId="Heading8">
    <w:name w:val="heading 8"/>
    <w:basedOn w:val="Normal"/>
    <w:next w:val="Normal"/>
    <w:link w:val="Heading8Char"/>
    <w:uiPriority w:val="9"/>
    <w:semiHidden/>
    <w:unhideWhenUsed/>
    <w:qFormat/>
    <w:rsid w:val="00EF108C"/>
    <w:pPr>
      <w:spacing w:before="240" w:after="60"/>
      <w:outlineLvl w:val="7"/>
    </w:pPr>
    <w:rPr>
      <w:i/>
      <w:iCs/>
    </w:rPr>
  </w:style>
  <w:style w:type="paragraph" w:styleId="Heading9">
    <w:name w:val="heading 9"/>
    <w:basedOn w:val="Normal"/>
    <w:next w:val="Normal"/>
    <w:link w:val="Heading9Char"/>
    <w:uiPriority w:val="9"/>
    <w:semiHidden/>
    <w:unhideWhenUsed/>
    <w:qFormat/>
    <w:rsid w:val="00EF10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0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F10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F10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F108C"/>
    <w:rPr>
      <w:b/>
      <w:bCs/>
      <w:sz w:val="28"/>
      <w:szCs w:val="28"/>
    </w:rPr>
  </w:style>
  <w:style w:type="character" w:customStyle="1" w:styleId="Heading5Char">
    <w:name w:val="Heading 5 Char"/>
    <w:basedOn w:val="DefaultParagraphFont"/>
    <w:link w:val="Heading5"/>
    <w:uiPriority w:val="9"/>
    <w:semiHidden/>
    <w:rsid w:val="00EF108C"/>
    <w:rPr>
      <w:b/>
      <w:bCs/>
      <w:i/>
      <w:iCs/>
      <w:sz w:val="26"/>
      <w:szCs w:val="26"/>
    </w:rPr>
  </w:style>
  <w:style w:type="character" w:customStyle="1" w:styleId="Heading6Char">
    <w:name w:val="Heading 6 Char"/>
    <w:basedOn w:val="DefaultParagraphFont"/>
    <w:link w:val="Heading6"/>
    <w:uiPriority w:val="9"/>
    <w:semiHidden/>
    <w:rsid w:val="00EF108C"/>
    <w:rPr>
      <w:b/>
      <w:bCs/>
    </w:rPr>
  </w:style>
  <w:style w:type="character" w:customStyle="1" w:styleId="Heading7Char">
    <w:name w:val="Heading 7 Char"/>
    <w:basedOn w:val="DefaultParagraphFont"/>
    <w:link w:val="Heading7"/>
    <w:uiPriority w:val="9"/>
    <w:semiHidden/>
    <w:rsid w:val="00EF108C"/>
    <w:rPr>
      <w:sz w:val="24"/>
      <w:szCs w:val="24"/>
    </w:rPr>
  </w:style>
  <w:style w:type="character" w:customStyle="1" w:styleId="Heading8Char">
    <w:name w:val="Heading 8 Char"/>
    <w:basedOn w:val="DefaultParagraphFont"/>
    <w:link w:val="Heading8"/>
    <w:uiPriority w:val="9"/>
    <w:semiHidden/>
    <w:rsid w:val="00EF108C"/>
    <w:rPr>
      <w:i/>
      <w:iCs/>
      <w:sz w:val="24"/>
      <w:szCs w:val="24"/>
    </w:rPr>
  </w:style>
  <w:style w:type="character" w:customStyle="1" w:styleId="Heading9Char">
    <w:name w:val="Heading 9 Char"/>
    <w:basedOn w:val="DefaultParagraphFont"/>
    <w:link w:val="Heading9"/>
    <w:uiPriority w:val="9"/>
    <w:semiHidden/>
    <w:rsid w:val="00EF108C"/>
    <w:rPr>
      <w:rFonts w:asciiTheme="majorHAnsi" w:eastAsiaTheme="majorEastAsia" w:hAnsiTheme="majorHAnsi"/>
    </w:rPr>
  </w:style>
  <w:style w:type="paragraph" w:styleId="Title">
    <w:name w:val="Title"/>
    <w:basedOn w:val="Normal"/>
    <w:next w:val="Normal"/>
    <w:link w:val="TitleChar"/>
    <w:uiPriority w:val="10"/>
    <w:qFormat/>
    <w:rsid w:val="00EF10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F10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F10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F108C"/>
    <w:rPr>
      <w:rFonts w:asciiTheme="majorHAnsi" w:eastAsiaTheme="majorEastAsia" w:hAnsiTheme="majorHAnsi"/>
      <w:sz w:val="24"/>
      <w:szCs w:val="24"/>
    </w:rPr>
  </w:style>
  <w:style w:type="character" w:styleId="Strong">
    <w:name w:val="Strong"/>
    <w:basedOn w:val="DefaultParagraphFont"/>
    <w:uiPriority w:val="22"/>
    <w:qFormat/>
    <w:rsid w:val="00EF108C"/>
    <w:rPr>
      <w:b/>
      <w:bCs/>
    </w:rPr>
  </w:style>
  <w:style w:type="character" w:styleId="Emphasis">
    <w:name w:val="Emphasis"/>
    <w:basedOn w:val="DefaultParagraphFont"/>
    <w:uiPriority w:val="20"/>
    <w:qFormat/>
    <w:rsid w:val="00EF108C"/>
    <w:rPr>
      <w:rFonts w:asciiTheme="minorHAnsi" w:hAnsiTheme="minorHAnsi"/>
      <w:b/>
      <w:i/>
      <w:iCs/>
    </w:rPr>
  </w:style>
  <w:style w:type="paragraph" w:styleId="NoSpacing">
    <w:name w:val="No Spacing"/>
    <w:basedOn w:val="Normal"/>
    <w:uiPriority w:val="1"/>
    <w:qFormat/>
    <w:rsid w:val="00EF108C"/>
    <w:rPr>
      <w:szCs w:val="32"/>
    </w:rPr>
  </w:style>
  <w:style w:type="paragraph" w:styleId="ListParagraph">
    <w:name w:val="List Paragraph"/>
    <w:basedOn w:val="Normal"/>
    <w:uiPriority w:val="34"/>
    <w:qFormat/>
    <w:rsid w:val="00EF108C"/>
    <w:pPr>
      <w:ind w:left="720"/>
      <w:contextualSpacing/>
    </w:pPr>
  </w:style>
  <w:style w:type="paragraph" w:styleId="Quote">
    <w:name w:val="Quote"/>
    <w:basedOn w:val="Normal"/>
    <w:next w:val="Normal"/>
    <w:link w:val="QuoteChar"/>
    <w:uiPriority w:val="29"/>
    <w:qFormat/>
    <w:rsid w:val="00EF108C"/>
    <w:rPr>
      <w:i/>
    </w:rPr>
  </w:style>
  <w:style w:type="character" w:customStyle="1" w:styleId="QuoteChar">
    <w:name w:val="Quote Char"/>
    <w:basedOn w:val="DefaultParagraphFont"/>
    <w:link w:val="Quote"/>
    <w:uiPriority w:val="29"/>
    <w:rsid w:val="00EF108C"/>
    <w:rPr>
      <w:i/>
      <w:sz w:val="24"/>
      <w:szCs w:val="24"/>
    </w:rPr>
  </w:style>
  <w:style w:type="paragraph" w:styleId="IntenseQuote">
    <w:name w:val="Intense Quote"/>
    <w:basedOn w:val="Normal"/>
    <w:next w:val="Normal"/>
    <w:link w:val="IntenseQuoteChar"/>
    <w:uiPriority w:val="30"/>
    <w:qFormat/>
    <w:rsid w:val="00EF108C"/>
    <w:pPr>
      <w:ind w:left="720" w:right="720"/>
    </w:pPr>
    <w:rPr>
      <w:b/>
      <w:i/>
      <w:szCs w:val="22"/>
    </w:rPr>
  </w:style>
  <w:style w:type="character" w:customStyle="1" w:styleId="IntenseQuoteChar">
    <w:name w:val="Intense Quote Char"/>
    <w:basedOn w:val="DefaultParagraphFont"/>
    <w:link w:val="IntenseQuote"/>
    <w:uiPriority w:val="30"/>
    <w:rsid w:val="00EF108C"/>
    <w:rPr>
      <w:b/>
      <w:i/>
      <w:sz w:val="24"/>
    </w:rPr>
  </w:style>
  <w:style w:type="character" w:styleId="SubtleEmphasis">
    <w:name w:val="Subtle Emphasis"/>
    <w:uiPriority w:val="19"/>
    <w:qFormat/>
    <w:rsid w:val="00EF108C"/>
    <w:rPr>
      <w:i/>
      <w:color w:val="5A5A5A" w:themeColor="text1" w:themeTint="A5"/>
    </w:rPr>
  </w:style>
  <w:style w:type="character" w:styleId="IntenseEmphasis">
    <w:name w:val="Intense Emphasis"/>
    <w:basedOn w:val="DefaultParagraphFont"/>
    <w:uiPriority w:val="21"/>
    <w:qFormat/>
    <w:rsid w:val="00EF108C"/>
    <w:rPr>
      <w:b/>
      <w:i/>
      <w:sz w:val="24"/>
      <w:szCs w:val="24"/>
      <w:u w:val="single"/>
    </w:rPr>
  </w:style>
  <w:style w:type="character" w:styleId="SubtleReference">
    <w:name w:val="Subtle Reference"/>
    <w:basedOn w:val="DefaultParagraphFont"/>
    <w:uiPriority w:val="31"/>
    <w:qFormat/>
    <w:rsid w:val="00EF108C"/>
    <w:rPr>
      <w:sz w:val="24"/>
      <w:szCs w:val="24"/>
      <w:u w:val="single"/>
    </w:rPr>
  </w:style>
  <w:style w:type="character" w:styleId="IntenseReference">
    <w:name w:val="Intense Reference"/>
    <w:basedOn w:val="DefaultParagraphFont"/>
    <w:uiPriority w:val="32"/>
    <w:qFormat/>
    <w:rsid w:val="00EF108C"/>
    <w:rPr>
      <w:b/>
      <w:sz w:val="24"/>
      <w:u w:val="single"/>
    </w:rPr>
  </w:style>
  <w:style w:type="character" w:styleId="BookTitle">
    <w:name w:val="Book Title"/>
    <w:basedOn w:val="DefaultParagraphFont"/>
    <w:uiPriority w:val="33"/>
    <w:qFormat/>
    <w:rsid w:val="00EF10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F108C"/>
    <w:pPr>
      <w:outlineLvl w:val="9"/>
    </w:pPr>
  </w:style>
  <w:style w:type="paragraph" w:styleId="BalloonText">
    <w:name w:val="Balloon Text"/>
    <w:basedOn w:val="Normal"/>
    <w:link w:val="BalloonTextChar"/>
    <w:uiPriority w:val="99"/>
    <w:semiHidden/>
    <w:unhideWhenUsed/>
    <w:rsid w:val="00EE2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FC7C-0253-4F6B-8990-66A0236B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dc:creator>
  <cp:keywords/>
  <dc:description/>
  <cp:lastModifiedBy>Dental</cp:lastModifiedBy>
  <cp:revision>4</cp:revision>
  <cp:lastPrinted>2014-11-27T20:30:00Z</cp:lastPrinted>
  <dcterms:created xsi:type="dcterms:W3CDTF">2014-11-27T18:32:00Z</dcterms:created>
  <dcterms:modified xsi:type="dcterms:W3CDTF">2014-11-27T20:31:00Z</dcterms:modified>
</cp:coreProperties>
</file>